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8" w:rsidRPr="00821FDA" w:rsidRDefault="00CE4E9E" w:rsidP="00821FDA">
      <w:pPr>
        <w:pStyle w:val="Overskrift2"/>
        <w:rPr>
          <w:noProof/>
          <w:lang w:val="nb-NO" w:eastAsia="nb-NO"/>
        </w:rPr>
      </w:pPr>
      <w:r>
        <w:rPr>
          <w:noProof/>
          <w:lang w:val="nb-NO" w:eastAsia="nb-NO" w:bidi="ar-SA"/>
        </w:rPr>
        <w:drawing>
          <wp:inline distT="0" distB="0" distL="0" distR="0">
            <wp:extent cx="546484" cy="506366"/>
            <wp:effectExtent l="19050" t="0" r="5966" b="0"/>
            <wp:docPr id="6" name="Bilde 1" descr="logounion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ons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04" cy="51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CD" w:rsidRPr="00821FDA">
        <w:rPr>
          <w:lang w:val="nb-NO"/>
        </w:rPr>
        <w:t xml:space="preserve">   </w:t>
      </w:r>
      <w:r w:rsidRPr="00821FDA">
        <w:rPr>
          <w:lang w:val="nb-NO"/>
        </w:rPr>
        <w:t xml:space="preserve">Union Sommerboliger </w:t>
      </w:r>
      <w:r w:rsidRPr="00821FDA">
        <w:rPr>
          <w:noProof/>
          <w:lang w:val="nb-NO" w:eastAsia="nb-NO"/>
        </w:rPr>
        <w:t xml:space="preserve"> </w:t>
      </w:r>
    </w:p>
    <w:p w:rsidR="00E64186" w:rsidRPr="00821FDA" w:rsidRDefault="00E64186" w:rsidP="00E64186">
      <w:pPr>
        <w:rPr>
          <w:lang w:val="nb-NO" w:eastAsia="nb-NO"/>
        </w:rPr>
      </w:pPr>
    </w:p>
    <w:p w:rsidR="00550E90" w:rsidRPr="00294BCD" w:rsidRDefault="00550E90" w:rsidP="00001E2E">
      <w:pPr>
        <w:rPr>
          <w:sz w:val="32"/>
          <w:szCs w:val="32"/>
          <w:lang w:val="nb-NO"/>
        </w:rPr>
      </w:pPr>
      <w:r w:rsidRPr="00294BCD">
        <w:rPr>
          <w:sz w:val="32"/>
          <w:szCs w:val="32"/>
          <w:lang w:val="nb-NO"/>
        </w:rPr>
        <w:t>Dugnad på Lille Arøya:</w:t>
      </w:r>
      <w:r w:rsidR="00820459" w:rsidRPr="00820459">
        <w:rPr>
          <w:rFonts w:ascii="Arial" w:hAnsi="Arial" w:cs="Arial"/>
          <w:noProof/>
          <w:lang w:val="nb-NO" w:eastAsia="nb-NO" w:bidi="ar-SA"/>
        </w:rPr>
        <w:t xml:space="preserve"> </w:t>
      </w:r>
      <w:r w:rsidR="00820459">
        <w:rPr>
          <w:rFonts w:ascii="Arial" w:hAnsi="Arial" w:cs="Arial"/>
          <w:noProof/>
          <w:lang w:val="nb-NO" w:eastAsia="nb-NO" w:bidi="ar-SA"/>
        </w:rPr>
        <w:drawing>
          <wp:inline distT="0" distB="0" distL="0" distR="0">
            <wp:extent cx="180975" cy="180975"/>
            <wp:effectExtent l="0" t="0" r="9525" b="0"/>
            <wp:docPr id="1" name="Bilde 1" descr="http://graphics.hotmail.com/i.p.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.hotmail.com/i.p.emsmil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E2E">
        <w:rPr>
          <w:rFonts w:ascii="Arial" w:hAnsi="Arial" w:cs="Arial"/>
          <w:noProof/>
          <w:lang w:val="nb-NO" w:eastAsia="nb-NO" w:bidi="ar-SA"/>
        </w:rPr>
        <w:t xml:space="preserve">                                                           Pr. 09/12-2007</w:t>
      </w:r>
    </w:p>
    <w:tbl>
      <w:tblPr>
        <w:tblStyle w:val="Tabellrutenett"/>
        <w:tblW w:w="5022" w:type="pct"/>
        <w:tblLook w:val="0460"/>
      </w:tblPr>
      <w:tblGrid>
        <w:gridCol w:w="1532"/>
        <w:gridCol w:w="6411"/>
        <w:gridCol w:w="1386"/>
      </w:tblGrid>
      <w:tr w:rsidR="00550E90" w:rsidTr="006B7541">
        <w:trPr>
          <w:trHeight w:val="280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50E90" w:rsidRDefault="00550E90">
            <w:pPr>
              <w:rPr>
                <w:b/>
              </w:rPr>
            </w:pPr>
            <w:r>
              <w:rPr>
                <w:b/>
              </w:rPr>
              <w:t>Hytte nr.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90" w:rsidRDefault="00550E90">
            <w:pPr>
              <w:rPr>
                <w:b/>
              </w:rPr>
            </w:pPr>
            <w:r>
              <w:rPr>
                <w:b/>
              </w:rPr>
              <w:t>Hva skal gjøres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90" w:rsidRDefault="00550E90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</w:tr>
      <w:tr w:rsidR="00550E90" w:rsidRPr="00A57E42" w:rsidTr="006B7541">
        <w:trPr>
          <w:trHeight w:val="364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50E90" w:rsidRPr="00820459" w:rsidRDefault="00294BCD" w:rsidP="0038678E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</w:rPr>
              <w:t> </w:t>
            </w:r>
            <w:r w:rsidR="00820459">
              <w:rPr>
                <w:rFonts w:ascii="Arial" w:hAnsi="Arial" w:cs="Arial"/>
              </w:rPr>
              <w:t xml:space="preserve">      </w:t>
            </w:r>
            <w:r w:rsidR="0038678E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E90" w:rsidRPr="00820459" w:rsidRDefault="00820459">
            <w:pPr>
              <w:rPr>
                <w:rStyle w:val="Svakutheving"/>
                <w:i w:val="0"/>
              </w:rPr>
            </w:pPr>
            <w:r>
              <w:rPr>
                <w:rStyle w:val="Svakutheving"/>
                <w:i w:val="0"/>
              </w:rPr>
              <w:t xml:space="preserve">Lage hull </w:t>
            </w:r>
            <w:r w:rsidR="00001E2E">
              <w:rPr>
                <w:rStyle w:val="Svakutheving"/>
                <w:i w:val="0"/>
              </w:rPr>
              <w:t xml:space="preserve">i veggen </w:t>
            </w:r>
            <w:r w:rsidR="0016215B">
              <w:rPr>
                <w:rStyle w:val="Svakutheving"/>
                <w:i w:val="0"/>
              </w:rPr>
              <w:t>for</w:t>
            </w:r>
            <w:r>
              <w:rPr>
                <w:rStyle w:val="Svakutheving"/>
                <w:i w:val="0"/>
              </w:rPr>
              <w:t xml:space="preserve"> slangen til kjøkkenviften. 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0E90" w:rsidRDefault="00550E90"/>
        </w:tc>
      </w:tr>
      <w:tr w:rsidR="00550E90" w:rsidRPr="00A57E42" w:rsidTr="006B7541">
        <w:trPr>
          <w:trHeight w:val="466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50E90" w:rsidRPr="00820459" w:rsidRDefault="00820459" w:rsidP="003867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38678E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E90" w:rsidRDefault="00820459" w:rsidP="00820459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</w:pPr>
            <w:r>
              <w:t xml:space="preserve">Bygge ny veranda på utsiden av den gamle. 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0E90" w:rsidRDefault="00550E90">
            <w:pPr>
              <w:pStyle w:val="DecimalAligned"/>
              <w:spacing w:line="240" w:lineRule="auto"/>
            </w:pPr>
          </w:p>
        </w:tc>
      </w:tr>
      <w:tr w:rsidR="00550E90" w:rsidRPr="00A57E42" w:rsidTr="006B7541">
        <w:trPr>
          <w:trHeight w:val="596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76D42" w:rsidRDefault="0082045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:rsidR="00550E90" w:rsidRDefault="00A76D42" w:rsidP="0038678E"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38678E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E90" w:rsidRDefault="00820459" w:rsidP="00820459">
            <w:pPr>
              <w:pStyle w:val="DecimalAligned"/>
              <w:tabs>
                <w:tab w:val="clear" w:pos="360"/>
                <w:tab w:val="decimal" w:pos="35"/>
              </w:tabs>
              <w:spacing w:line="240" w:lineRule="auto"/>
            </w:pPr>
            <w:r>
              <w:t>Male alle vinduer og dører utvendig med hvit maling.</w:t>
            </w:r>
          </w:p>
          <w:p w:rsidR="00820459" w:rsidRDefault="00A76D42" w:rsidP="00820459">
            <w:pPr>
              <w:pStyle w:val="DecimalAligned"/>
              <w:tabs>
                <w:tab w:val="clear" w:pos="360"/>
                <w:tab w:val="decimal" w:pos="35"/>
              </w:tabs>
              <w:spacing w:line="240" w:lineRule="auto"/>
            </w:pPr>
            <w:r>
              <w:t xml:space="preserve">Male nord veggen et strøk. </w:t>
            </w:r>
          </w:p>
          <w:p w:rsidR="00A76D42" w:rsidRDefault="00A76D42" w:rsidP="00820459">
            <w:pPr>
              <w:pStyle w:val="DecimalAligned"/>
              <w:tabs>
                <w:tab w:val="clear" w:pos="360"/>
                <w:tab w:val="decimal" w:pos="35"/>
              </w:tabs>
              <w:spacing w:line="240" w:lineRule="auto"/>
            </w:pPr>
            <w:r>
              <w:t xml:space="preserve">Male under takrenner og vindskia. </w:t>
            </w:r>
          </w:p>
          <w:p w:rsidR="00A76D42" w:rsidRDefault="00A76D42" w:rsidP="00820459">
            <w:pPr>
              <w:pStyle w:val="DecimalAligned"/>
              <w:tabs>
                <w:tab w:val="clear" w:pos="360"/>
                <w:tab w:val="decimal" w:pos="35"/>
              </w:tabs>
              <w:spacing w:line="240" w:lineRule="auto"/>
            </w:pPr>
            <w:r>
              <w:t xml:space="preserve">Male oppunder taket på verandaen. 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0E90" w:rsidRDefault="00550E90">
            <w:pPr>
              <w:pStyle w:val="DecimalAligned"/>
              <w:spacing w:line="240" w:lineRule="auto"/>
            </w:pPr>
          </w:p>
        </w:tc>
      </w:tr>
      <w:tr w:rsidR="00B416EC" w:rsidRPr="00A57E42" w:rsidTr="006B7541">
        <w:trPr>
          <w:trHeight w:val="495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B416EC" w:rsidP="0038678E"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38678E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AE5C84" w:rsidP="00820459">
            <w:pPr>
              <w:pStyle w:val="DecimalAligned"/>
              <w:tabs>
                <w:tab w:val="clear" w:pos="360"/>
                <w:tab w:val="decimal" w:pos="35"/>
              </w:tabs>
              <w:spacing w:line="240" w:lineRule="auto"/>
            </w:pPr>
            <w:r>
              <w:t xml:space="preserve">Olje verandaen og trappen ved inngangsdøren. 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  <w:tr w:rsidR="00AE5C84" w:rsidRPr="00A57E42" w:rsidTr="006B7541">
        <w:trPr>
          <w:trHeight w:val="495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E5C84" w:rsidRDefault="00185C34" w:rsidP="00001E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  </w:t>
            </w:r>
            <w:r w:rsidRPr="00AE5C84">
              <w:rPr>
                <w:rFonts w:ascii="Freestyle Script" w:hAnsi="Freestyle Script"/>
                <w:sz w:val="40"/>
                <w:szCs w:val="40"/>
              </w:rPr>
              <w:t>Sjøbua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185C34" w:rsidP="00820459">
            <w:pPr>
              <w:pStyle w:val="DecimalAligned"/>
              <w:tabs>
                <w:tab w:val="clear" w:pos="360"/>
                <w:tab w:val="decimal" w:pos="35"/>
              </w:tabs>
              <w:spacing w:line="240" w:lineRule="auto"/>
            </w:pPr>
            <w:r>
              <w:t xml:space="preserve">Bytte ut alle bjelker og planker som har råtnet.  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AE5C84">
            <w:pPr>
              <w:pStyle w:val="DecimalAligned"/>
              <w:spacing w:line="240" w:lineRule="auto"/>
            </w:pPr>
          </w:p>
        </w:tc>
      </w:tr>
      <w:tr w:rsidR="00B416EC" w:rsidRPr="00A57E42" w:rsidTr="006B7541">
        <w:trPr>
          <w:trHeight w:val="416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Pr="00AE5C84" w:rsidRDefault="00AE5C84" w:rsidP="00001E2E">
            <w:p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  </w:t>
            </w:r>
            <w:r w:rsidRPr="00AE5C84">
              <w:rPr>
                <w:rFonts w:ascii="Freestyle Script" w:hAnsi="Freestyle Script"/>
                <w:sz w:val="40"/>
                <w:szCs w:val="40"/>
              </w:rPr>
              <w:t>Sjøbua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AE5C84" w:rsidP="00AE5C84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</w:pPr>
            <w:r>
              <w:t>Male alle veggene ute røde og vinduet hvitt.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  <w:tr w:rsidR="00AE5C84" w:rsidRPr="00A57E42" w:rsidTr="006B7541">
        <w:trPr>
          <w:trHeight w:val="558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E5C84" w:rsidRDefault="00AE5C84">
            <w:r>
              <w:rPr>
                <w:rFonts w:ascii="Freestyle Script" w:hAnsi="Freestyle Script"/>
                <w:sz w:val="40"/>
                <w:szCs w:val="40"/>
              </w:rPr>
              <w:t xml:space="preserve">  </w:t>
            </w:r>
            <w:r w:rsidRPr="00AE5C84">
              <w:rPr>
                <w:rFonts w:ascii="Freestyle Script" w:hAnsi="Freestyle Script"/>
                <w:sz w:val="40"/>
                <w:szCs w:val="40"/>
              </w:rPr>
              <w:t>Sjøbua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AE5C84" w:rsidP="00AE5C84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</w:pPr>
            <w:r>
              <w:t>Rydde bua innvendig og henge opp det som kan henges opp.</w:t>
            </w:r>
          </w:p>
          <w:p w:rsidR="00AE5C84" w:rsidRDefault="00AE5C84" w:rsidP="00AE5C84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</w:pPr>
            <w:r>
              <w:t>Fjerne teppene som er hengt opp på veggene.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AE5C84">
            <w:pPr>
              <w:pStyle w:val="DecimalAligned"/>
              <w:spacing w:line="240" w:lineRule="auto"/>
            </w:pPr>
          </w:p>
        </w:tc>
      </w:tr>
      <w:tr w:rsidR="00AE5C84" w:rsidRPr="00A57E42" w:rsidTr="006B7541">
        <w:trPr>
          <w:trHeight w:val="424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E5C84" w:rsidRDefault="00185C34">
            <w:r>
              <w:rPr>
                <w:rFonts w:ascii="Freestyle Script" w:hAnsi="Freestyle Script"/>
                <w:sz w:val="40"/>
                <w:szCs w:val="40"/>
              </w:rPr>
              <w:t>Pumpehuset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E168ED" w:rsidP="00185C34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  <w:r>
              <w:t>Rydde innvendig og kaste det som ikke brukes.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AE5C84">
            <w:pPr>
              <w:pStyle w:val="DecimalAligned"/>
              <w:spacing w:line="240" w:lineRule="auto"/>
            </w:pPr>
          </w:p>
        </w:tc>
      </w:tr>
      <w:tr w:rsidR="00B416EC" w:rsidRPr="00A57E42" w:rsidTr="006B7541">
        <w:trPr>
          <w:trHeight w:val="503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E168ED">
            <w:r>
              <w:rPr>
                <w:rFonts w:ascii="Freestyle Script" w:hAnsi="Freestyle Script"/>
                <w:sz w:val="40"/>
                <w:szCs w:val="40"/>
              </w:rPr>
              <w:t>Pumpehuset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E168ED" w:rsidP="00E168ED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  <w:r>
              <w:t>Male alle vegger og døra utvendig.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  <w:tr w:rsidR="00B416EC" w:rsidRPr="00A57E42" w:rsidTr="006B7541">
        <w:trPr>
          <w:trHeight w:val="425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E168ED" w:rsidP="00F56B67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Pr="00E168ED" w:rsidRDefault="00AB3C57" w:rsidP="00AB3C57">
            <w:pPr>
              <w:rPr>
                <w:rStyle w:val="Svakutheving"/>
                <w:i w:val="0"/>
              </w:rPr>
            </w:pPr>
            <w:r>
              <w:rPr>
                <w:rStyle w:val="Svakutheving"/>
                <w:i w:val="0"/>
              </w:rPr>
              <w:t>Høytrykkspyle og v</w:t>
            </w:r>
            <w:r w:rsidR="00E168ED">
              <w:rPr>
                <w:rStyle w:val="Svakutheving"/>
                <w:i w:val="0"/>
              </w:rPr>
              <w:t>aske hytten og verandaen utvendig</w:t>
            </w:r>
            <w:r>
              <w:rPr>
                <w:rStyle w:val="Svakutheving"/>
                <w:i w:val="0"/>
              </w:rPr>
              <w:t>.</w:t>
            </w:r>
            <w:r w:rsidR="00E168ED">
              <w:rPr>
                <w:rStyle w:val="Svakutheving"/>
                <w:i w:val="0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/>
        </w:tc>
      </w:tr>
      <w:tr w:rsidR="00AE5C84" w:rsidRPr="00A57E42" w:rsidTr="006B7541">
        <w:trPr>
          <w:trHeight w:val="517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E5C84" w:rsidRDefault="00E168ED" w:rsidP="00F56B67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E168ED">
            <w:pPr>
              <w:rPr>
                <w:rStyle w:val="Svakutheving"/>
                <w:i w:val="0"/>
              </w:rPr>
            </w:pPr>
            <w:r>
              <w:rPr>
                <w:rStyle w:val="Svakutheving"/>
                <w:i w:val="0"/>
              </w:rPr>
              <w:t>Male alle veggene</w:t>
            </w:r>
            <w:r w:rsidR="006B469E">
              <w:rPr>
                <w:rStyle w:val="Svakutheving"/>
                <w:i w:val="0"/>
              </w:rPr>
              <w:t xml:space="preserve">, rekkverk </w:t>
            </w:r>
            <w:r w:rsidR="0016215B">
              <w:rPr>
                <w:rStyle w:val="Svakutheving"/>
                <w:i w:val="0"/>
              </w:rPr>
              <w:t xml:space="preserve">og vinduene </w:t>
            </w:r>
            <w:r>
              <w:rPr>
                <w:rStyle w:val="Svakutheving"/>
                <w:i w:val="0"/>
              </w:rPr>
              <w:t>utvendig</w:t>
            </w:r>
            <w:r w:rsidR="0016215B">
              <w:rPr>
                <w:rStyle w:val="Svakutheving"/>
                <w:i w:val="0"/>
              </w:rPr>
              <w:t xml:space="preserve"> (Bytte farger </w:t>
            </w:r>
            <w:r w:rsidR="0016215B" w:rsidRPr="0016215B">
              <w:rPr>
                <w:rStyle w:val="Svakutheving"/>
                <w:i w:val="0"/>
                <w:noProof/>
                <w:lang w:eastAsia="nb-NO"/>
              </w:rPr>
              <w:drawing>
                <wp:inline distT="0" distB="0" distL="0" distR="0">
                  <wp:extent cx="180975" cy="180975"/>
                  <wp:effectExtent l="0" t="0" r="9525" b="0"/>
                  <wp:docPr id="3" name="Bilde 1" descr="http://graphics.hotmail.com/i.p.em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phics.hotmail.com/i.p.em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215B">
              <w:rPr>
                <w:rStyle w:val="Svakutheving"/>
                <w:i w:val="0"/>
              </w:rPr>
              <w:t xml:space="preserve"> )</w:t>
            </w:r>
          </w:p>
          <w:p w:rsidR="0016215B" w:rsidRPr="00E168ED" w:rsidRDefault="0016215B">
            <w:pPr>
              <w:rPr>
                <w:rStyle w:val="Svakutheving"/>
                <w:i w:val="0"/>
              </w:rPr>
            </w:pPr>
            <w:r>
              <w:rPr>
                <w:rStyle w:val="Svakutheving"/>
                <w:i w:val="0"/>
              </w:rPr>
              <w:t>Olje verandaen.</w:t>
            </w:r>
            <w:r w:rsidR="00A57E42">
              <w:rPr>
                <w:rStyle w:val="Svakutheving"/>
                <w:i w:val="0"/>
              </w:rPr>
              <w:t xml:space="preserve"> (Veggmaling = Tjæralin Perlehvit 215)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AE5C84"/>
        </w:tc>
      </w:tr>
      <w:tr w:rsidR="00AE5C84" w:rsidRPr="00A57E42" w:rsidTr="006B7541">
        <w:trPr>
          <w:trHeight w:val="469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E5C84" w:rsidRDefault="0016215B" w:rsidP="00F56B67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Pr="0016215B" w:rsidRDefault="0016215B">
            <w:pPr>
              <w:rPr>
                <w:rStyle w:val="Svakutheving"/>
                <w:i w:val="0"/>
              </w:rPr>
            </w:pPr>
            <w:r>
              <w:rPr>
                <w:rStyle w:val="Svakutheving"/>
                <w:i w:val="0"/>
              </w:rPr>
              <w:t>Rydde under hytten og kaste all søppel.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84" w:rsidRDefault="00AE5C84"/>
        </w:tc>
      </w:tr>
      <w:tr w:rsidR="00B416EC" w:rsidRPr="00A57E42" w:rsidTr="006B7541">
        <w:trPr>
          <w:trHeight w:val="405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38678E" w:rsidP="00F56B67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001E2E" w:rsidP="00001E2E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  <w:r>
              <w:t>Male alle vinduer utvendig hvite.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  <w:tr w:rsidR="00B416EC" w:rsidRPr="00820459" w:rsidTr="006B7541">
        <w:trPr>
          <w:trHeight w:val="369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38678E" w:rsidP="00F56B67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001E2E" w:rsidP="00001E2E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  <w:r>
              <w:t>Olje verandaen og brygga.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  <w:tr w:rsidR="00B416EC" w:rsidRPr="00A57E42" w:rsidTr="006B7541">
        <w:trPr>
          <w:trHeight w:val="318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38678E" w:rsidP="00F56B67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001E2E" w:rsidP="00001E2E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  <w:r>
              <w:rPr>
                <w:rStyle w:val="Svakutheving"/>
                <w:i w:val="0"/>
              </w:rPr>
              <w:t>Rydde under hytten og kaste all søppel.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  <w:tr w:rsidR="00B416EC" w:rsidRPr="00A57E42" w:rsidTr="006B7541">
        <w:trPr>
          <w:trHeight w:val="283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38678E" w:rsidP="00F56B67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6B469E" w:rsidP="006B469E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  <w:r>
              <w:t>Male hytten ferdig innvendig (tak, vegger, lister og vinduer)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  <w:tr w:rsidR="00B416EC" w:rsidRPr="00A57E42" w:rsidTr="006B7541">
        <w:trPr>
          <w:trHeight w:val="714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F56B67" w:rsidP="00F56B67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6B7541" w:rsidP="00561F2C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</w:pPr>
            <w:r>
              <w:t>Legge opp kontakt i ”vaskekroken” for å kunne montere lys.</w:t>
            </w:r>
          </w:p>
          <w:p w:rsidR="006B7541" w:rsidRDefault="006B7541" w:rsidP="00561F2C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</w:pPr>
            <w:r>
              <w:t>Legge opp strøm til lys i kjøkkenbenk.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  <w:tr w:rsidR="00F56B67" w:rsidRPr="006B7541" w:rsidTr="006B7541">
        <w:trPr>
          <w:trHeight w:val="714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56B67" w:rsidRDefault="00F56B67"/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67" w:rsidRDefault="00F56B67" w:rsidP="00561F2C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67" w:rsidRDefault="00F56B67">
            <w:pPr>
              <w:pStyle w:val="DecimalAligned"/>
              <w:spacing w:line="240" w:lineRule="auto"/>
            </w:pPr>
          </w:p>
        </w:tc>
      </w:tr>
      <w:tr w:rsidR="00AB3C57" w:rsidRPr="00A57E42" w:rsidTr="006B7541">
        <w:trPr>
          <w:trHeight w:val="714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B3C57" w:rsidRDefault="00AB3C57"/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57" w:rsidRDefault="00AB3C57" w:rsidP="00561F2C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57" w:rsidRDefault="00AB3C57">
            <w:pPr>
              <w:pStyle w:val="DecimalAligned"/>
              <w:spacing w:line="240" w:lineRule="auto"/>
            </w:pPr>
          </w:p>
        </w:tc>
      </w:tr>
      <w:tr w:rsidR="00B416EC" w:rsidRPr="00A57E42" w:rsidTr="006B7541">
        <w:trPr>
          <w:trHeight w:val="714"/>
        </w:trPr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B416EC" w:rsidRDefault="00B416EC"/>
        </w:tc>
        <w:tc>
          <w:tcPr>
            <w:tcW w:w="3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AB3C57" w:rsidP="00AB3C57">
            <w:pPr>
              <w:pStyle w:val="DecimalAligned"/>
              <w:tabs>
                <w:tab w:val="clear" w:pos="360"/>
                <w:tab w:val="decimal" w:pos="28"/>
              </w:tabs>
              <w:spacing w:line="240" w:lineRule="auto"/>
            </w:pPr>
            <w:r>
              <w:t>Sjekke at det nok lyspærer</w:t>
            </w:r>
            <w:r w:rsidR="00A57E42">
              <w:t>, poser til støvsuger, kluter/ kopphåndkle</w:t>
            </w:r>
            <w:r>
              <w:t xml:space="preserve"> og strø til snurredassene på alle hyttene. 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C" w:rsidRDefault="00B416EC">
            <w:pPr>
              <w:pStyle w:val="DecimalAligned"/>
              <w:spacing w:line="240" w:lineRule="auto"/>
            </w:pPr>
          </w:p>
        </w:tc>
      </w:tr>
    </w:tbl>
    <w:p w:rsidR="00550E90" w:rsidRDefault="00550E90" w:rsidP="00550E90">
      <w:pPr>
        <w:pStyle w:val="Fotnotetekst"/>
        <w:rPr>
          <w:rStyle w:val="Svakutheving"/>
        </w:rPr>
      </w:pPr>
    </w:p>
    <w:p w:rsidR="00A722CD" w:rsidRPr="00820459" w:rsidRDefault="00A722CD" w:rsidP="00A722CD">
      <w:pPr>
        <w:rPr>
          <w:lang w:val="nb-NO" w:eastAsia="nb-NO"/>
        </w:rPr>
      </w:pPr>
    </w:p>
    <w:p w:rsidR="00A722CD" w:rsidRPr="006B469E" w:rsidRDefault="00A722CD" w:rsidP="006B469E">
      <w:pPr>
        <w:rPr>
          <w:rStyle w:val="Utheving"/>
          <w:lang w:val="nb-NO"/>
        </w:rPr>
      </w:pPr>
    </w:p>
    <w:sectPr w:rsidR="00A722CD" w:rsidRPr="006B469E" w:rsidSect="00821FDA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57" w:rsidRDefault="00222C57" w:rsidP="004B083F">
      <w:pPr>
        <w:spacing w:after="0" w:line="240" w:lineRule="auto"/>
      </w:pPr>
      <w:r>
        <w:separator/>
      </w:r>
    </w:p>
  </w:endnote>
  <w:endnote w:type="continuationSeparator" w:id="1">
    <w:p w:rsidR="00222C57" w:rsidRDefault="00222C57" w:rsidP="004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575908"/>
      <w:docPartObj>
        <w:docPartGallery w:val="Page Numbers (Bottom of Page)"/>
        <w:docPartUnique/>
      </w:docPartObj>
    </w:sdtPr>
    <w:sdtContent>
      <w:sdt>
        <w:sdtPr>
          <w:id w:val="14070200"/>
          <w:docPartObj>
            <w:docPartGallery w:val="Page Numbers (Top of Page)"/>
            <w:docPartUnique/>
          </w:docPartObj>
        </w:sdtPr>
        <w:sdtContent>
          <w:p w:rsidR="00001E2E" w:rsidRDefault="00001E2E">
            <w:pPr>
              <w:pStyle w:val="Bunntekst"/>
              <w:jc w:val="right"/>
            </w:pPr>
            <w:r>
              <w:t xml:space="preserve">Side </w:t>
            </w:r>
            <w:r w:rsidR="004525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5253B">
              <w:rPr>
                <w:b/>
                <w:sz w:val="24"/>
                <w:szCs w:val="24"/>
              </w:rPr>
              <w:fldChar w:fldCharType="separate"/>
            </w:r>
            <w:r w:rsidR="006B7541">
              <w:rPr>
                <w:b/>
                <w:noProof/>
              </w:rPr>
              <w:t>1</w:t>
            </w:r>
            <w:r w:rsidR="0045253B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4525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5253B">
              <w:rPr>
                <w:b/>
                <w:sz w:val="24"/>
                <w:szCs w:val="24"/>
              </w:rPr>
              <w:fldChar w:fldCharType="separate"/>
            </w:r>
            <w:r w:rsidR="006B7541">
              <w:rPr>
                <w:b/>
                <w:noProof/>
              </w:rPr>
              <w:t>2</w:t>
            </w:r>
            <w:r w:rsidR="004525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1E2E" w:rsidRDefault="00001E2E">
    <w:pPr>
      <w:pStyle w:val="Bunntekst"/>
    </w:pPr>
    <w:r>
      <w:t>www.unionsommerboliger.no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57" w:rsidRDefault="00222C57" w:rsidP="004B083F">
      <w:pPr>
        <w:spacing w:after="0" w:line="240" w:lineRule="auto"/>
      </w:pPr>
      <w:r>
        <w:separator/>
      </w:r>
    </w:p>
  </w:footnote>
  <w:footnote w:type="continuationSeparator" w:id="1">
    <w:p w:rsidR="00222C57" w:rsidRDefault="00222C57" w:rsidP="004B0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E9E"/>
    <w:rsid w:val="00001E2E"/>
    <w:rsid w:val="00155A8A"/>
    <w:rsid w:val="0016215B"/>
    <w:rsid w:val="00185C34"/>
    <w:rsid w:val="001F2A2A"/>
    <w:rsid w:val="00222C57"/>
    <w:rsid w:val="00294BCD"/>
    <w:rsid w:val="0038678E"/>
    <w:rsid w:val="0045253B"/>
    <w:rsid w:val="004B083F"/>
    <w:rsid w:val="004F70DB"/>
    <w:rsid w:val="00550E90"/>
    <w:rsid w:val="00561F2C"/>
    <w:rsid w:val="005C4DF4"/>
    <w:rsid w:val="006B469E"/>
    <w:rsid w:val="006B7541"/>
    <w:rsid w:val="00772828"/>
    <w:rsid w:val="00820459"/>
    <w:rsid w:val="00821FDA"/>
    <w:rsid w:val="00882211"/>
    <w:rsid w:val="00907DA3"/>
    <w:rsid w:val="009C258C"/>
    <w:rsid w:val="00A573E3"/>
    <w:rsid w:val="00A57E42"/>
    <w:rsid w:val="00A722CD"/>
    <w:rsid w:val="00A76D42"/>
    <w:rsid w:val="00AA0A97"/>
    <w:rsid w:val="00AB3C57"/>
    <w:rsid w:val="00AE5C84"/>
    <w:rsid w:val="00B416EC"/>
    <w:rsid w:val="00C62439"/>
    <w:rsid w:val="00CB09ED"/>
    <w:rsid w:val="00CB75C7"/>
    <w:rsid w:val="00CE4E9E"/>
    <w:rsid w:val="00D82247"/>
    <w:rsid w:val="00E168ED"/>
    <w:rsid w:val="00E64186"/>
    <w:rsid w:val="00F01C05"/>
    <w:rsid w:val="00F5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CD"/>
  </w:style>
  <w:style w:type="paragraph" w:styleId="Overskrift1">
    <w:name w:val="heading 1"/>
    <w:basedOn w:val="Normal"/>
    <w:next w:val="Normal"/>
    <w:link w:val="Overskrift1Tegn"/>
    <w:uiPriority w:val="9"/>
    <w:qFormat/>
    <w:rsid w:val="00A722C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22C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22C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22C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22C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22C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22C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22C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22C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4E9E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22C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22C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A722C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722CD"/>
    <w:rPr>
      <w:rFonts w:eastAsiaTheme="majorEastAsia" w:cstheme="majorBidi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22C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722C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A722C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22CD"/>
    <w:rPr>
      <w:caps/>
      <w:color w:val="632423" w:themeColor="accent2" w:themeShade="80"/>
      <w:spacing w:val="15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22C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22C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22C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22C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22C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22CD"/>
    <w:rPr>
      <w:rFonts w:eastAsiaTheme="majorEastAsia" w:cstheme="majorBidi"/>
      <w:caps/>
      <w:spacing w:val="1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22C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22CD"/>
    <w:rPr>
      <w:caps/>
      <w:spacing w:val="10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22C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22CD"/>
    <w:rPr>
      <w:rFonts w:eastAsiaTheme="majorEastAsia" w:cstheme="majorBidi"/>
      <w:caps/>
      <w:spacing w:val="20"/>
      <w:sz w:val="18"/>
      <w:szCs w:val="18"/>
    </w:rPr>
  </w:style>
  <w:style w:type="character" w:styleId="Sterk">
    <w:name w:val="Strong"/>
    <w:uiPriority w:val="22"/>
    <w:qFormat/>
    <w:rsid w:val="00A722CD"/>
    <w:rPr>
      <w:b/>
      <w:bCs/>
      <w:color w:val="943634" w:themeColor="accent2" w:themeShade="BF"/>
      <w:spacing w:val="5"/>
    </w:rPr>
  </w:style>
  <w:style w:type="character" w:styleId="Utheving">
    <w:name w:val="Emphasis"/>
    <w:uiPriority w:val="20"/>
    <w:qFormat/>
    <w:rsid w:val="00A722CD"/>
    <w:rPr>
      <w:caps/>
      <w:spacing w:val="5"/>
      <w:sz w:val="20"/>
      <w:szCs w:val="20"/>
    </w:rPr>
  </w:style>
  <w:style w:type="paragraph" w:styleId="Ingenmellomrom">
    <w:name w:val="No Spacing"/>
    <w:basedOn w:val="Normal"/>
    <w:link w:val="IngenmellomromTegn"/>
    <w:uiPriority w:val="1"/>
    <w:qFormat/>
    <w:rsid w:val="00A722CD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722CD"/>
  </w:style>
  <w:style w:type="paragraph" w:styleId="Listeavsnitt">
    <w:name w:val="List Paragraph"/>
    <w:basedOn w:val="Normal"/>
    <w:uiPriority w:val="34"/>
    <w:qFormat/>
    <w:rsid w:val="00A722CD"/>
    <w:pPr>
      <w:ind w:left="720"/>
      <w:contextualSpacing/>
    </w:pPr>
  </w:style>
  <w:style w:type="character" w:styleId="Svakutheving">
    <w:name w:val="Subtle Emphasis"/>
    <w:uiPriority w:val="19"/>
    <w:qFormat/>
    <w:rsid w:val="00A722CD"/>
    <w:rPr>
      <w:i/>
      <w:iCs/>
    </w:rPr>
  </w:style>
  <w:style w:type="character" w:styleId="Sterkutheving">
    <w:name w:val="Intense Emphasis"/>
    <w:uiPriority w:val="21"/>
    <w:qFormat/>
    <w:rsid w:val="00A722CD"/>
    <w:rPr>
      <w:i/>
      <w:iCs/>
      <w:caps/>
      <w:spacing w:val="1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A722C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Sterkreferanse">
    <w:name w:val="Intense Reference"/>
    <w:uiPriority w:val="32"/>
    <w:qFormat/>
    <w:rsid w:val="00A722C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ktittel">
    <w:name w:val="Book Title"/>
    <w:uiPriority w:val="33"/>
    <w:qFormat/>
    <w:rsid w:val="00A722CD"/>
    <w:rPr>
      <w:caps/>
      <w:color w:val="622423" w:themeColor="accent2" w:themeShade="7F"/>
      <w:spacing w:val="5"/>
      <w:u w:color="622423" w:themeColor="accent2" w:themeShade="7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22CD"/>
    <w:pPr>
      <w:outlineLvl w:val="9"/>
    </w:pPr>
  </w:style>
  <w:style w:type="character" w:styleId="Hyperkobling">
    <w:name w:val="Hyperlink"/>
    <w:basedOn w:val="Standardskriftforavsnitt"/>
    <w:uiPriority w:val="99"/>
    <w:semiHidden/>
    <w:unhideWhenUsed/>
    <w:rsid w:val="00E6418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4B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083F"/>
  </w:style>
  <w:style w:type="paragraph" w:styleId="Bunntekst">
    <w:name w:val="footer"/>
    <w:basedOn w:val="Normal"/>
    <w:link w:val="BunntekstTegn"/>
    <w:uiPriority w:val="99"/>
    <w:unhideWhenUsed/>
    <w:rsid w:val="004B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083F"/>
  </w:style>
  <w:style w:type="paragraph" w:styleId="Fotnotetekst">
    <w:name w:val="footnote text"/>
    <w:basedOn w:val="Normal"/>
    <w:link w:val="FotnotetekstTegn"/>
    <w:uiPriority w:val="99"/>
    <w:semiHidden/>
    <w:unhideWhenUsed/>
    <w:rsid w:val="00550E90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nb-NO" w:bidi="ar-SA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50E90"/>
    <w:rPr>
      <w:rFonts w:asciiTheme="minorHAnsi" w:eastAsiaTheme="minorEastAsia" w:hAnsiTheme="minorHAnsi" w:cstheme="minorBidi"/>
      <w:sz w:val="20"/>
      <w:szCs w:val="20"/>
      <w:lang w:val="nb-NO" w:bidi="ar-SA"/>
    </w:rPr>
  </w:style>
  <w:style w:type="paragraph" w:customStyle="1" w:styleId="DecimalAligned">
    <w:name w:val="Decimal Aligned"/>
    <w:basedOn w:val="Normal"/>
    <w:uiPriority w:val="40"/>
    <w:qFormat/>
    <w:rsid w:val="00550E90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lang w:val="nb-NO" w:bidi="ar-SA"/>
    </w:rPr>
  </w:style>
  <w:style w:type="table" w:styleId="Tabellrutenett">
    <w:name w:val="Table Grid"/>
    <w:basedOn w:val="Vanligtabell"/>
    <w:uiPriority w:val="59"/>
    <w:rsid w:val="00550E90"/>
    <w:pPr>
      <w:spacing w:after="0" w:line="240" w:lineRule="auto"/>
    </w:pPr>
    <w:rPr>
      <w:rFonts w:asciiTheme="minorHAnsi" w:eastAsiaTheme="minorHAnsi" w:hAnsiTheme="minorHAnsi" w:cstheme="minorBidi"/>
      <w:lang w:val="nb-NO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Endresen</dc:creator>
  <cp:lastModifiedBy>Endresen</cp:lastModifiedBy>
  <cp:revision>10</cp:revision>
  <dcterms:created xsi:type="dcterms:W3CDTF">2007-11-25T15:06:00Z</dcterms:created>
  <dcterms:modified xsi:type="dcterms:W3CDTF">2008-01-03T10:53:00Z</dcterms:modified>
</cp:coreProperties>
</file>